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1F" w:rsidRDefault="0044711F">
      <w:pPr>
        <w:suppressAutoHyphens/>
        <w:spacing w:line="240" w:lineRule="exact"/>
        <w:jc w:val="right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912020">
      <w:pPr>
        <w:suppressAutoHyphens/>
        <w:spacing w:line="240" w:lineRule="exact"/>
        <w:ind w:left="4500"/>
        <w:jc w:val="right"/>
        <w:rPr>
          <w:rFonts w:ascii="Trebuchet MS" w:eastAsia="Trebuchet MS" w:hAnsi="Trebuchet MS" w:cs="Trebuchet MS"/>
          <w:b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b/>
          <w:color w:val="00000A"/>
          <w:sz w:val="20"/>
          <w:u w:val="single"/>
          <w:shd w:val="clear" w:color="auto" w:fill="FFFFFF"/>
        </w:rPr>
        <w:t>Załącznik nr 2 do SIWZ</w:t>
      </w:r>
    </w:p>
    <w:tbl>
      <w:tblPr>
        <w:tblW w:w="270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44711F">
        <w:trPr>
          <w:trHeight w:val="54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44711F" w:rsidRDefault="0044711F">
            <w:pPr>
              <w:suppressAutoHyphens/>
              <w:spacing w:line="240" w:lineRule="exact"/>
              <w:ind w:firstLine="180"/>
              <w:rPr>
                <w:rFonts w:ascii="Trebuchet MS" w:eastAsia="Trebuchet MS" w:hAnsi="Trebuchet MS" w:cs="Trebuchet MS"/>
                <w:b/>
                <w:highlight w:val="white"/>
              </w:rPr>
            </w:pPr>
          </w:p>
          <w:p w:rsidR="0044711F" w:rsidRDefault="00127586">
            <w:pPr>
              <w:suppressAutoHyphens/>
              <w:spacing w:line="240" w:lineRule="exact"/>
              <w:ind w:firstLine="180"/>
              <w:rPr>
                <w:color w:val="000000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Cs w:val="22"/>
                <w:shd w:val="clear" w:color="auto" w:fill="FFFFFF"/>
              </w:rPr>
              <w:t>ZP/   /D/PP1</w:t>
            </w:r>
            <w:r w:rsidR="00912020">
              <w:rPr>
                <w:rFonts w:ascii="Trebuchet MS" w:eastAsia="Trebuchet MS" w:hAnsi="Trebuchet MS" w:cs="Trebuchet MS"/>
                <w:b/>
                <w:color w:val="000000"/>
                <w:szCs w:val="22"/>
                <w:shd w:val="clear" w:color="auto" w:fill="FFFFFF"/>
              </w:rPr>
              <w:t>/18</w:t>
            </w:r>
          </w:p>
          <w:p w:rsidR="0044711F" w:rsidRDefault="0044711F">
            <w:pPr>
              <w:suppressAutoHyphens/>
              <w:spacing w:line="240" w:lineRule="exact"/>
              <w:ind w:firstLine="180"/>
            </w:pPr>
          </w:p>
        </w:tc>
      </w:tr>
    </w:tbl>
    <w:p w:rsidR="0044711F" w:rsidRDefault="0044711F">
      <w:pPr>
        <w:suppressAutoHyphens/>
        <w:spacing w:line="240" w:lineRule="exact"/>
        <w:jc w:val="center"/>
        <w:rPr>
          <w:rFonts w:ascii="Trebuchet MS" w:eastAsia="Trebuchet MS" w:hAnsi="Trebuchet MS" w:cs="Trebuchet MS"/>
          <w:b/>
          <w:color w:val="00000A"/>
          <w:spacing w:val="14"/>
          <w:sz w:val="18"/>
          <w:highlight w:val="white"/>
          <w:u w:val="single"/>
        </w:rPr>
      </w:pPr>
    </w:p>
    <w:p w:rsidR="0044711F" w:rsidRDefault="0044711F">
      <w:pPr>
        <w:suppressAutoHyphens/>
        <w:spacing w:line="240" w:lineRule="exact"/>
        <w:jc w:val="center"/>
        <w:rPr>
          <w:rFonts w:ascii="Trebuchet MS" w:eastAsia="Trebuchet MS" w:hAnsi="Trebuchet MS" w:cs="Trebuchet MS"/>
          <w:b/>
          <w:color w:val="00000A"/>
          <w:spacing w:val="14"/>
          <w:sz w:val="24"/>
          <w:highlight w:val="white"/>
          <w:u w:val="single"/>
        </w:rPr>
      </w:pPr>
    </w:p>
    <w:p w:rsidR="0044711F" w:rsidRDefault="00912020">
      <w:pPr>
        <w:suppressAutoHyphens/>
        <w:spacing w:line="240" w:lineRule="exact"/>
        <w:jc w:val="center"/>
        <w:rPr>
          <w:rFonts w:ascii="Trebuchet MS" w:eastAsia="Trebuchet MS" w:hAnsi="Trebuchet MS" w:cs="Trebuchet MS"/>
          <w:b/>
          <w:color w:val="00000A"/>
          <w:spacing w:val="14"/>
          <w:sz w:val="24"/>
          <w:highlight w:val="white"/>
          <w:u w:val="single"/>
        </w:rPr>
      </w:pPr>
      <w:r>
        <w:rPr>
          <w:rFonts w:ascii="Trebuchet MS" w:eastAsia="Trebuchet MS" w:hAnsi="Trebuchet MS" w:cs="Trebuchet MS"/>
          <w:b/>
          <w:color w:val="00000A"/>
          <w:spacing w:val="14"/>
          <w:sz w:val="24"/>
          <w:u w:val="single"/>
          <w:shd w:val="clear" w:color="auto" w:fill="FFFFFF"/>
        </w:rPr>
        <w:t>FORMULARZ  OFERTOWY</w:t>
      </w:r>
    </w:p>
    <w:p w:rsidR="0044711F" w:rsidRDefault="0044711F">
      <w:pPr>
        <w:suppressAutoHyphens/>
        <w:spacing w:line="240" w:lineRule="exact"/>
        <w:jc w:val="center"/>
        <w:rPr>
          <w:rFonts w:ascii="Trebuchet MS" w:eastAsia="Trebuchet MS" w:hAnsi="Trebuchet MS" w:cs="Trebuchet MS"/>
          <w:b/>
          <w:color w:val="00000A"/>
          <w:sz w:val="20"/>
          <w:highlight w:val="white"/>
          <w:u w:val="single"/>
        </w:rPr>
      </w:pPr>
    </w:p>
    <w:p w:rsidR="0044711F" w:rsidRDefault="0044711F">
      <w:pPr>
        <w:suppressAutoHyphens/>
        <w:spacing w:line="240" w:lineRule="exact"/>
        <w:jc w:val="center"/>
        <w:rPr>
          <w:rFonts w:ascii="Trebuchet MS" w:eastAsia="Trebuchet MS" w:hAnsi="Trebuchet MS" w:cs="Trebuchet MS"/>
          <w:b/>
          <w:color w:val="00000A"/>
          <w:sz w:val="20"/>
          <w:highlight w:val="white"/>
          <w:u w:val="single"/>
        </w:rPr>
      </w:pPr>
    </w:p>
    <w:p w:rsidR="0044711F" w:rsidRDefault="00912020">
      <w:pPr>
        <w:tabs>
          <w:tab w:val="left" w:pos="426"/>
        </w:tabs>
        <w:suppressAutoHyphens/>
        <w:spacing w:line="240" w:lineRule="exact"/>
        <w:jc w:val="both"/>
      </w:pP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t>1</w:t>
      </w: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>. Oferta złożona do postępowania o udzielenie zamówienia publicznego w trybie przetargu nieograniczonego na:</w:t>
      </w:r>
    </w:p>
    <w:tbl>
      <w:tblPr>
        <w:tblW w:w="8460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25" w:type="dxa"/>
        </w:tblCellMar>
        <w:tblLook w:val="0000" w:firstRow="0" w:lastRow="0" w:firstColumn="0" w:lastColumn="0" w:noHBand="0" w:noVBand="0"/>
      </w:tblPr>
      <w:tblGrid>
        <w:gridCol w:w="8460"/>
      </w:tblGrid>
      <w:tr w:rsidR="0044711F">
        <w:trPr>
          <w:trHeight w:val="900"/>
        </w:trPr>
        <w:tc>
          <w:tcPr>
            <w:tcW w:w="8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0" w:type="dxa"/>
            </w:tcMar>
          </w:tcPr>
          <w:p w:rsidR="0044711F" w:rsidRDefault="00912020">
            <w:pPr>
              <w:suppressAutoHyphens/>
              <w:spacing w:line="276" w:lineRule="exact"/>
              <w:ind w:left="360"/>
              <w:jc w:val="center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 xml:space="preserve">Zakup wraz z sukcesywną dostawą artykułów żywnościowych (produktów spożywczych) dla </w:t>
            </w:r>
            <w:r w:rsidR="00127586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 xml:space="preserve">Przedszkola Publicznego nr 1 im. Dobrego Serca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w  Czeladzi w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0"/>
              </w:rPr>
              <w:t xml:space="preserve"> 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 xml:space="preserve">okresie </w:t>
            </w:r>
          </w:p>
          <w:p w:rsidR="0044711F" w:rsidRDefault="00912020">
            <w:pPr>
              <w:suppressAutoHyphens/>
              <w:spacing w:line="276" w:lineRule="exact"/>
              <w:ind w:left="360"/>
              <w:jc w:val="center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od 02. 01. 2019 r. do 31. 12 .2019</w:t>
            </w:r>
          </w:p>
        </w:tc>
      </w:tr>
    </w:tbl>
    <w:p w:rsidR="0044711F" w:rsidRDefault="0044711F">
      <w:pPr>
        <w:tabs>
          <w:tab w:val="left" w:pos="284"/>
        </w:tabs>
        <w:suppressAutoHyphens/>
        <w:spacing w:line="36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912020">
      <w:pPr>
        <w:tabs>
          <w:tab w:val="left" w:pos="284"/>
        </w:tabs>
        <w:suppressAutoHyphens/>
        <w:spacing w:line="360" w:lineRule="exact"/>
        <w:jc w:val="both"/>
        <w:rPr>
          <w:rFonts w:ascii="Trebuchet MS" w:eastAsia="Trebuchet MS" w:hAnsi="Trebuchet MS" w:cs="Trebuchet MS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t>2.Dane dotyczące Wykonawcy:</w:t>
      </w:r>
    </w:p>
    <w:tbl>
      <w:tblPr>
        <w:tblW w:w="9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87"/>
      </w:tblGrid>
      <w:tr w:rsidR="0044711F">
        <w:trPr>
          <w:trHeight w:val="1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5" w:type="dxa"/>
            </w:tcMar>
          </w:tcPr>
          <w:p w:rsidR="0044711F" w:rsidRDefault="00912020">
            <w:pPr>
              <w:suppressAutoHyphens/>
              <w:spacing w:line="360" w:lineRule="exact"/>
              <w:jc w:val="center"/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Nazwa (firma) Wykonawcy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* 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vertAlign w:val="superscript"/>
              </w:rPr>
              <w:t>(1)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44711F" w:rsidRDefault="00912020">
            <w:pPr>
              <w:suppressAutoHyphens/>
              <w:spacing w:line="360" w:lineRule="exact"/>
              <w:jc w:val="center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Adres Wykonawcy</w:t>
            </w:r>
          </w:p>
        </w:tc>
      </w:tr>
      <w:tr w:rsidR="0044711F">
        <w:trPr>
          <w:trHeight w:val="1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color w:val="00000A"/>
              </w:rPr>
            </w:pP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color w:val="00000A"/>
              </w:rPr>
            </w:pPr>
          </w:p>
        </w:tc>
      </w:tr>
    </w:tbl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</w:rPr>
      </w:pPr>
    </w:p>
    <w:p w:rsidR="0044711F" w:rsidRDefault="00912020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color w:val="00000A"/>
          <w:sz w:val="24"/>
        </w:rPr>
        <w:t>*   </w:t>
      </w:r>
      <w:r>
        <w:rPr>
          <w:rFonts w:ascii="Trebuchet MS" w:eastAsia="Trebuchet MS" w:hAnsi="Trebuchet MS" w:cs="Trebuchet MS"/>
          <w:color w:val="00000A"/>
          <w:sz w:val="24"/>
          <w:vertAlign w:val="superscript"/>
        </w:rPr>
        <w:t>(1)</w:t>
      </w:r>
      <w:r>
        <w:rPr>
          <w:rFonts w:ascii="Trebuchet MS" w:eastAsia="Trebuchet MS" w:hAnsi="Trebuchet MS" w:cs="Trebuchet MS"/>
          <w:color w:val="00000A"/>
          <w:sz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16"/>
        </w:rPr>
      </w:pPr>
    </w:p>
    <w:tbl>
      <w:tblPr>
        <w:tblW w:w="9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310"/>
      </w:tblGrid>
      <w:tr w:rsidR="0044711F">
        <w:trPr>
          <w:trHeight w:val="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5" w:type="dxa"/>
            </w:tcMar>
          </w:tcPr>
          <w:p w:rsidR="0044711F" w:rsidRDefault="00912020">
            <w:pPr>
              <w:suppressAutoHyphens/>
              <w:spacing w:line="360" w:lineRule="exact"/>
              <w:jc w:val="center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Nr REGON/NIP/ KRS/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CEiDG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5" w:type="dxa"/>
            </w:tcMar>
          </w:tcPr>
          <w:p w:rsidR="0044711F" w:rsidRDefault="00912020">
            <w:pPr>
              <w:suppressAutoHyphens/>
              <w:spacing w:line="360" w:lineRule="exact"/>
              <w:jc w:val="center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telefon/fax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44711F" w:rsidRDefault="00912020">
            <w:pPr>
              <w:suppressAutoHyphens/>
              <w:spacing w:line="360" w:lineRule="exact"/>
              <w:jc w:val="center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e-mail</w:t>
            </w:r>
          </w:p>
        </w:tc>
      </w:tr>
      <w:tr w:rsidR="0044711F">
        <w:trPr>
          <w:trHeight w:val="7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  <w:highlight w:val="white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color w:val="00000A"/>
              </w:rPr>
            </w:pPr>
          </w:p>
          <w:p w:rsidR="00F77B03" w:rsidRDefault="00F77B03">
            <w:pPr>
              <w:suppressAutoHyphens/>
              <w:spacing w:line="360" w:lineRule="exact"/>
              <w:jc w:val="both"/>
              <w:rPr>
                <w:color w:val="00000A"/>
              </w:rPr>
            </w:pPr>
          </w:p>
          <w:p w:rsidR="00F77B03" w:rsidRDefault="00F77B03">
            <w:pPr>
              <w:suppressAutoHyphens/>
              <w:spacing w:line="360" w:lineRule="exact"/>
              <w:jc w:val="both"/>
              <w:rPr>
                <w:color w:val="00000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  <w:highlight w:val="white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color w:val="00000A"/>
              </w:rPr>
            </w:pP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36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  <w:highlight w:val="white"/>
              </w:rPr>
            </w:pPr>
          </w:p>
          <w:p w:rsidR="0044711F" w:rsidRDefault="0044711F">
            <w:pPr>
              <w:suppressAutoHyphens/>
              <w:spacing w:line="360" w:lineRule="exact"/>
              <w:jc w:val="both"/>
              <w:rPr>
                <w:color w:val="00000A"/>
              </w:rPr>
            </w:pPr>
          </w:p>
        </w:tc>
      </w:tr>
    </w:tbl>
    <w:p w:rsidR="0044711F" w:rsidRDefault="0044711F">
      <w:pPr>
        <w:tabs>
          <w:tab w:val="left" w:pos="36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912020">
      <w:pPr>
        <w:tabs>
          <w:tab w:val="left" w:pos="36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t xml:space="preserve">3.Cena ofertowa zamówienia  </w:t>
      </w:r>
      <w:r>
        <w:rPr>
          <w:rFonts w:ascii="Trebuchet MS" w:eastAsia="Trebuchet MS" w:hAnsi="Trebuchet MS" w:cs="Trebuchet MS"/>
          <w:b/>
          <w:color w:val="00000A"/>
          <w:u w:val="single"/>
          <w:shd w:val="clear" w:color="auto" w:fill="FFFFFF"/>
        </w:rPr>
        <w:t>(kryterium A)</w:t>
      </w:r>
    </w:p>
    <w:p w:rsidR="0044711F" w:rsidRDefault="0044711F">
      <w:pPr>
        <w:tabs>
          <w:tab w:val="left" w:pos="36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tbl>
      <w:tblPr>
        <w:tblW w:w="9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645"/>
      </w:tblGrid>
      <w:tr w:rsidR="0044711F">
        <w:trPr>
          <w:trHeight w:val="315"/>
        </w:trPr>
        <w:tc>
          <w:tcPr>
            <w:tcW w:w="9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ind w:firstLine="347"/>
              <w:jc w:val="both"/>
              <w:rPr>
                <w:rFonts w:ascii="Arial" w:eastAsia="Arial" w:hAnsi="Arial" w:cs="Arial"/>
                <w:b/>
                <w:color w:val="0000FF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Część A- </w:t>
            </w:r>
            <w:r>
              <w:rPr>
                <w:rFonts w:ascii="Arial" w:eastAsia="Arial" w:hAnsi="Arial" w:cs="Arial"/>
                <w:b/>
                <w:color w:val="000000"/>
              </w:rPr>
              <w:t>POZOSTAŁE PRODUKTY SPOŻYWCZE, NABIAŁ, JAJA</w:t>
            </w:r>
            <w:r w:rsidR="00127586">
              <w:rPr>
                <w:rFonts w:ascii="Arial" w:eastAsia="Arial" w:hAnsi="Arial" w:cs="Arial"/>
                <w:b/>
                <w:color w:val="000000"/>
              </w:rPr>
              <w:t>, RYBY</w:t>
            </w:r>
          </w:p>
          <w:p w:rsidR="0044711F" w:rsidRDefault="00912020">
            <w:pPr>
              <w:spacing w:line="240" w:lineRule="exact"/>
              <w:ind w:firstLine="347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Za cenę :</w:t>
            </w:r>
          </w:p>
        </w:tc>
      </w:tr>
      <w:tr w:rsidR="0044711F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Brutto 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</w:tc>
      </w:tr>
      <w:tr w:rsidR="0044711F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 tym  VAT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</w:tc>
      </w:tr>
    </w:tbl>
    <w:p w:rsidR="0044711F" w:rsidRDefault="0044711F">
      <w:pPr>
        <w:spacing w:line="240" w:lineRule="exact"/>
        <w:ind w:left="1843"/>
        <w:jc w:val="both"/>
        <w:rPr>
          <w:rFonts w:ascii="Arial" w:eastAsia="Arial" w:hAnsi="Arial" w:cs="Arial"/>
          <w:color w:val="00000A"/>
          <w:sz w:val="20"/>
        </w:rPr>
      </w:pPr>
    </w:p>
    <w:p w:rsidR="0044711F" w:rsidRDefault="0044711F">
      <w:pPr>
        <w:spacing w:line="240" w:lineRule="exact"/>
        <w:ind w:left="1843"/>
        <w:jc w:val="both"/>
        <w:rPr>
          <w:rFonts w:ascii="Arial" w:eastAsia="Arial" w:hAnsi="Arial" w:cs="Arial"/>
          <w:color w:val="00000A"/>
          <w:sz w:val="20"/>
        </w:rPr>
      </w:pPr>
    </w:p>
    <w:tbl>
      <w:tblPr>
        <w:tblW w:w="91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682"/>
      </w:tblGrid>
      <w:tr w:rsidR="0044711F">
        <w:trPr>
          <w:trHeight w:val="315"/>
        </w:trPr>
        <w:tc>
          <w:tcPr>
            <w:tcW w:w="9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ind w:firstLine="347"/>
              <w:jc w:val="both"/>
              <w:rPr>
                <w:rFonts w:ascii="Arial" w:eastAsia="Arial" w:hAnsi="Arial" w:cs="Arial"/>
                <w:b/>
                <w:color w:val="0000FF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Część B - </w:t>
            </w:r>
            <w:r>
              <w:rPr>
                <w:rFonts w:ascii="Arial" w:eastAsia="Arial" w:hAnsi="Arial" w:cs="Arial"/>
                <w:b/>
                <w:color w:val="000000"/>
              </w:rPr>
              <w:t>PRODUKTY ZWIERZĘCE, MIĘSO I PRZETWORY MIĘSNE</w:t>
            </w:r>
          </w:p>
          <w:p w:rsidR="0044711F" w:rsidRDefault="00912020">
            <w:pPr>
              <w:spacing w:line="240" w:lineRule="exact"/>
              <w:ind w:firstLine="347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Za cenę :</w:t>
            </w:r>
          </w:p>
        </w:tc>
      </w:tr>
      <w:tr w:rsidR="0044711F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Brutto 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</w:tc>
      </w:tr>
      <w:tr w:rsidR="0044711F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 tym  VAT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 w:rsidP="00F77B03">
            <w:pPr>
              <w:spacing w:line="240" w:lineRule="exact"/>
              <w:rPr>
                <w:rFonts w:eastAsia="Calibri" w:cs="Calibri"/>
                <w:color w:val="000000"/>
              </w:rPr>
            </w:pPr>
          </w:p>
        </w:tc>
      </w:tr>
    </w:tbl>
    <w:p w:rsidR="0044711F" w:rsidRDefault="0044711F">
      <w:pPr>
        <w:spacing w:line="240" w:lineRule="exact"/>
        <w:ind w:left="1843"/>
        <w:jc w:val="both"/>
        <w:rPr>
          <w:rFonts w:ascii="Arial" w:eastAsia="Arial" w:hAnsi="Arial" w:cs="Arial"/>
          <w:color w:val="00000A"/>
          <w:sz w:val="20"/>
        </w:rPr>
      </w:pPr>
    </w:p>
    <w:p w:rsidR="0044711F" w:rsidRDefault="0044711F">
      <w:pPr>
        <w:spacing w:line="240" w:lineRule="exact"/>
        <w:ind w:left="1843"/>
        <w:jc w:val="both"/>
        <w:rPr>
          <w:rFonts w:ascii="Arial" w:eastAsia="Arial" w:hAnsi="Arial" w:cs="Arial"/>
          <w:color w:val="00000A"/>
          <w:sz w:val="20"/>
        </w:rPr>
      </w:pPr>
    </w:p>
    <w:tbl>
      <w:tblPr>
        <w:tblW w:w="9120" w:type="dxa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645"/>
      </w:tblGrid>
      <w:tr w:rsidR="0044711F">
        <w:trPr>
          <w:trHeight w:val="315"/>
        </w:trPr>
        <w:tc>
          <w:tcPr>
            <w:tcW w:w="9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ind w:firstLine="347"/>
              <w:jc w:val="both"/>
              <w:rPr>
                <w:rFonts w:ascii="Arial" w:eastAsia="Arial" w:hAnsi="Arial" w:cs="Arial"/>
                <w:b/>
                <w:color w:val="0000FF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Część C -</w:t>
            </w:r>
            <w:r w:rsidR="0012758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27586">
              <w:rPr>
                <w:rFonts w:ascii="Arial" w:eastAsia="Arial" w:hAnsi="Arial" w:cs="Arial"/>
                <w:b/>
                <w:color w:val="000000"/>
              </w:rPr>
              <w:t>ŚWIEŻE</w:t>
            </w:r>
            <w:r w:rsidR="0012758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27586">
              <w:rPr>
                <w:rFonts w:ascii="Arial" w:eastAsia="Arial" w:hAnsi="Arial" w:cs="Arial"/>
                <w:b/>
                <w:color w:val="000000"/>
              </w:rPr>
              <w:t>WARZYWA , OWOCE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I MROŻONKI</w:t>
            </w:r>
          </w:p>
          <w:p w:rsidR="0044711F" w:rsidRDefault="00912020">
            <w:pPr>
              <w:spacing w:line="240" w:lineRule="exact"/>
              <w:ind w:firstLine="347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Za cenę :</w:t>
            </w:r>
          </w:p>
        </w:tc>
      </w:tr>
      <w:tr w:rsidR="0044711F">
        <w:trPr>
          <w:trHeight w:val="315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Brutto 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</w:tc>
      </w:tr>
      <w:tr w:rsidR="0044711F">
        <w:trPr>
          <w:trHeight w:val="315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 tym  VAT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</w:tc>
      </w:tr>
    </w:tbl>
    <w:p w:rsidR="0044711F" w:rsidRDefault="0044711F">
      <w:pPr>
        <w:spacing w:line="240" w:lineRule="exact"/>
        <w:ind w:left="1843"/>
        <w:jc w:val="both"/>
        <w:rPr>
          <w:rFonts w:ascii="Arial" w:eastAsia="Arial" w:hAnsi="Arial" w:cs="Arial"/>
          <w:color w:val="00000A"/>
          <w:sz w:val="20"/>
        </w:rPr>
      </w:pPr>
    </w:p>
    <w:p w:rsidR="0044711F" w:rsidRDefault="0044711F">
      <w:pPr>
        <w:spacing w:line="240" w:lineRule="exact"/>
        <w:ind w:left="1843"/>
        <w:jc w:val="both"/>
        <w:rPr>
          <w:rFonts w:ascii="Arial" w:eastAsia="Arial" w:hAnsi="Arial" w:cs="Arial"/>
          <w:color w:val="00000A"/>
          <w:sz w:val="20"/>
        </w:rPr>
      </w:pPr>
    </w:p>
    <w:p w:rsidR="0044711F" w:rsidRDefault="0044711F">
      <w:pPr>
        <w:spacing w:line="240" w:lineRule="exact"/>
        <w:ind w:left="1843"/>
        <w:jc w:val="both"/>
        <w:rPr>
          <w:rFonts w:ascii="Arial" w:eastAsia="Arial" w:hAnsi="Arial" w:cs="Arial"/>
          <w:color w:val="00000A"/>
          <w:sz w:val="20"/>
        </w:rPr>
      </w:pPr>
    </w:p>
    <w:tbl>
      <w:tblPr>
        <w:tblW w:w="9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645"/>
      </w:tblGrid>
      <w:tr w:rsidR="0044711F">
        <w:trPr>
          <w:trHeight w:val="315"/>
        </w:trPr>
        <w:tc>
          <w:tcPr>
            <w:tcW w:w="9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F77B03">
            <w:pPr>
              <w:spacing w:line="240" w:lineRule="exact"/>
              <w:ind w:firstLine="347"/>
              <w:jc w:val="both"/>
              <w:rPr>
                <w:rFonts w:ascii="Arial" w:eastAsia="Arial" w:hAnsi="Arial" w:cs="Arial"/>
                <w:b/>
                <w:color w:val="0000FF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Część D</w:t>
            </w:r>
            <w:r w:rsidR="0091202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- </w:t>
            </w:r>
            <w:r w:rsidR="00912020">
              <w:rPr>
                <w:rFonts w:ascii="Arial" w:eastAsia="Arial" w:hAnsi="Arial" w:cs="Arial"/>
                <w:b/>
                <w:color w:val="000000"/>
              </w:rPr>
              <w:t>PIECZYWO</w:t>
            </w:r>
          </w:p>
          <w:p w:rsidR="0044711F" w:rsidRDefault="00912020">
            <w:pPr>
              <w:spacing w:line="240" w:lineRule="exact"/>
              <w:ind w:firstLine="347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Za cenę :</w:t>
            </w:r>
          </w:p>
        </w:tc>
      </w:tr>
      <w:tr w:rsidR="0044711F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Brutto 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</w:tc>
      </w:tr>
      <w:tr w:rsidR="0044711F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 tym  VAT</w:t>
            </w:r>
          </w:p>
          <w:p w:rsidR="00F77B03" w:rsidRDefault="00F77B03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F77B03" w:rsidRDefault="00F77B03">
            <w:pPr>
              <w:spacing w:line="240" w:lineRule="exact"/>
              <w:jc w:val="both"/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  <w:p w:rsidR="0044711F" w:rsidRDefault="0044711F">
            <w:pPr>
              <w:spacing w:line="240" w:lineRule="exact"/>
              <w:ind w:firstLine="3240"/>
              <w:rPr>
                <w:rFonts w:eastAsia="Calibri" w:cs="Calibri"/>
                <w:color w:val="000000"/>
              </w:rPr>
            </w:pPr>
          </w:p>
        </w:tc>
      </w:tr>
    </w:tbl>
    <w:p w:rsidR="0044711F" w:rsidRDefault="0044711F">
      <w:pPr>
        <w:tabs>
          <w:tab w:val="left" w:pos="36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912020">
      <w:pPr>
        <w:spacing w:line="240" w:lineRule="exact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Powyższe wartości wynikają z  wypełnionego przez Wykonawcę </w:t>
      </w:r>
      <w:r>
        <w:rPr>
          <w:rFonts w:ascii="Arial" w:eastAsia="Arial" w:hAnsi="Arial" w:cs="Arial"/>
          <w:color w:val="00000A"/>
          <w:sz w:val="20"/>
          <w:u w:val="single"/>
        </w:rPr>
        <w:t>Formularza asortymentowo-  ilościowo- cenowego</w:t>
      </w:r>
      <w:r>
        <w:rPr>
          <w:rFonts w:ascii="Arial" w:eastAsia="Arial" w:hAnsi="Arial" w:cs="Arial"/>
          <w:color w:val="00000A"/>
          <w:sz w:val="20"/>
        </w:rPr>
        <w:t xml:space="preserve">, który stanowi integralną część do Formularza Ofertowego. Wykonawca zobowiązany jest wypełnić wszystkie pozycje w części do której składa ofertę w Formularzu asortymentowo- ilościowo- cenowym.  Jeżeli któraś z części nie zostanie wypełniona lub zostanie wypełniona niekompletnie Zamawiający uznaje że Wykonawca nie składa oferty na tą cześć.  </w:t>
      </w:r>
    </w:p>
    <w:p w:rsidR="0044711F" w:rsidRDefault="0044711F">
      <w:pPr>
        <w:tabs>
          <w:tab w:val="left" w:pos="36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</w:rPr>
      </w:pPr>
    </w:p>
    <w:p w:rsidR="0044711F" w:rsidRDefault="00912020">
      <w:pPr>
        <w:tabs>
          <w:tab w:val="left" w:pos="54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i/>
          <w:color w:val="00000A"/>
          <w:sz w:val="20"/>
          <w:shd w:val="clear" w:color="auto" w:fill="FFFFFF"/>
        </w:rPr>
        <w:t xml:space="preserve">5. Wybór oferty prowadzić będzie do powstania u Zamawiającego obowiązku podatkowego </w:t>
      </w:r>
      <w:r>
        <w:rPr>
          <w:rFonts w:ascii="Trebuchet MS" w:eastAsia="Trebuchet MS" w:hAnsi="Trebuchet MS" w:cs="Trebuchet MS"/>
          <w:i/>
          <w:color w:val="00000A"/>
          <w:sz w:val="20"/>
          <w:shd w:val="clear" w:color="auto" w:fill="FFFFFF"/>
        </w:rPr>
        <w:br/>
        <w:t xml:space="preserve">w zakresie następujących towarów/usług: </w:t>
      </w:r>
    </w:p>
    <w:p w:rsidR="0044711F" w:rsidRDefault="0044711F">
      <w:pPr>
        <w:tabs>
          <w:tab w:val="left" w:pos="54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tbl>
      <w:tblPr>
        <w:tblW w:w="917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4711F">
        <w:trPr>
          <w:trHeight w:val="367"/>
        </w:trPr>
        <w:tc>
          <w:tcPr>
            <w:tcW w:w="9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tabs>
                <w:tab w:val="left" w:pos="540"/>
              </w:tabs>
              <w:suppressAutoHyphens/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tabs>
          <w:tab w:val="left" w:pos="540"/>
        </w:tabs>
        <w:suppressAutoHyphens/>
        <w:spacing w:line="240" w:lineRule="exact"/>
        <w:rPr>
          <w:rFonts w:ascii="Trebuchet MS" w:eastAsia="Trebuchet MS" w:hAnsi="Trebuchet MS" w:cs="Trebuchet MS"/>
          <w:color w:val="00000A"/>
          <w:sz w:val="24"/>
        </w:rPr>
      </w:pPr>
    </w:p>
    <w:p w:rsidR="0044711F" w:rsidRDefault="00912020">
      <w:pPr>
        <w:tabs>
          <w:tab w:val="left" w:pos="540"/>
        </w:tabs>
        <w:suppressAutoHyphens/>
        <w:spacing w:line="240" w:lineRule="exact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i/>
          <w:color w:val="00000A"/>
          <w:sz w:val="20"/>
          <w:shd w:val="clear" w:color="auto" w:fill="FFFFFF"/>
        </w:rPr>
        <w:t xml:space="preserve">6. Wartość ww. towarów lub usług bez kwoty podatku wynosi: </w:t>
      </w:r>
    </w:p>
    <w:p w:rsidR="0044711F" w:rsidRDefault="0044711F">
      <w:pPr>
        <w:tabs>
          <w:tab w:val="left" w:pos="540"/>
        </w:tabs>
        <w:suppressAutoHyphens/>
        <w:spacing w:line="240" w:lineRule="exact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tbl>
      <w:tblPr>
        <w:tblW w:w="414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</w:tblGrid>
      <w:tr w:rsidR="0044711F">
        <w:trPr>
          <w:trHeight w:val="353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tabs>
                <w:tab w:val="left" w:pos="540"/>
              </w:tabs>
              <w:suppressAutoHyphens/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F77B03" w:rsidRDefault="00F77B03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F77B03" w:rsidRDefault="00F77B03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F77B03" w:rsidRDefault="00F77B03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F77B03" w:rsidRDefault="00F77B03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F77B03" w:rsidRDefault="00F77B03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F77B03" w:rsidRDefault="00F77B03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44711F" w:rsidRDefault="0044711F">
      <w:pPr>
        <w:tabs>
          <w:tab w:val="left" w:pos="72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i/>
          <w:color w:val="00000A"/>
          <w:sz w:val="20"/>
          <w:highlight w:val="white"/>
        </w:rPr>
      </w:pPr>
    </w:p>
    <w:p w:rsidR="0044711F" w:rsidRDefault="00912020">
      <w:pPr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lastRenderedPageBreak/>
        <w:t xml:space="preserve">7. Kryteria   poza cenowe  odnoszące się do przedmiotu zamówienia  to:  </w:t>
      </w:r>
    </w:p>
    <w:p w:rsidR="0044711F" w:rsidRDefault="0044711F">
      <w:pPr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44711F">
      <w:pPr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tbl>
      <w:tblPr>
        <w:tblW w:w="87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2409"/>
      </w:tblGrid>
      <w:tr w:rsidR="0044711F">
        <w:trPr>
          <w:trHeight w:val="141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highlight w:val="white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hd w:val="clear" w:color="auto" w:fill="FFFFFF"/>
              </w:rPr>
              <w:t>7.1.</w:t>
            </w:r>
            <w:r>
              <w:rPr>
                <w:rFonts w:ascii="Trebuchet MS" w:eastAsia="Trebuchet MS" w:hAnsi="Trebuchet MS" w:cs="Trebuchet MS"/>
                <w:b/>
                <w:color w:val="00000A"/>
                <w:u w:val="single"/>
                <w:shd w:val="clear" w:color="auto" w:fill="FFFFFF"/>
              </w:rPr>
              <w:t xml:space="preserve"> (kryterium B)  </w:t>
            </w:r>
          </w:p>
          <w:p w:rsidR="0044711F" w:rsidRDefault="0044711F">
            <w:pPr>
              <w:spacing w:line="240" w:lineRule="exact"/>
              <w:rPr>
                <w:rFonts w:ascii="Trebuchet MS" w:eastAsia="Trebuchet MS" w:hAnsi="Trebuchet MS" w:cs="Trebuchet MS"/>
                <w:color w:val="00000A"/>
                <w:sz w:val="20"/>
              </w:rPr>
            </w:pPr>
          </w:p>
          <w:p w:rsidR="0044711F" w:rsidRDefault="00912020">
            <w:pPr>
              <w:spacing w:line="276" w:lineRule="exact"/>
              <w:ind w:left="360" w:hanging="360"/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  <w:shd w:val="clear" w:color="auto" w:fill="FFFFFF"/>
              </w:rPr>
              <w:t>Wysokość deklarowane kary umownej za rozwiązanie umowy przez Zamawiającego z przyczyn  leżących po stronie Wykonawcy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</w:pPr>
            <w:r>
              <w:rPr>
                <w:rFonts w:ascii="Arial" w:eastAsia="Arial" w:hAnsi="Arial" w:cs="Arial"/>
                <w:color w:val="00000A"/>
                <w:sz w:val="18"/>
              </w:rPr>
              <w:t xml:space="preserve">Zaznaczyć  deklarowaną wysokość kary  znakiem „X” </w:t>
            </w:r>
            <w:r>
              <w:rPr>
                <w:rFonts w:ascii="Arial" w:eastAsia="Arial" w:hAnsi="Arial" w:cs="Arial"/>
                <w:b/>
                <w:color w:val="00000A"/>
                <w:sz w:val="18"/>
              </w:rPr>
              <w:t>oraz wpisać deklarowaną wysokość  w %</w:t>
            </w: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10%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339"/>
        </w:trPr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15%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 xml:space="preserve">20 % </w:t>
            </w: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>i więcej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highlight w:val="white"/>
              </w:rPr>
            </w:pPr>
          </w:p>
          <w:p w:rsidR="0044711F" w:rsidRDefault="00912020">
            <w:pPr>
              <w:spacing w:line="240" w:lineRule="exact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A"/>
                <w:shd w:val="clear" w:color="auto" w:fill="FFFFFF"/>
              </w:rPr>
              <w:t>7.2.</w:t>
            </w:r>
            <w:r>
              <w:rPr>
                <w:rFonts w:ascii="Trebuchet MS" w:eastAsia="Trebuchet MS" w:hAnsi="Trebuchet MS" w:cs="Trebuchet MS"/>
                <w:b/>
                <w:color w:val="00000A"/>
                <w:u w:val="single"/>
                <w:shd w:val="clear" w:color="auto" w:fill="FFFFFF"/>
              </w:rPr>
              <w:t xml:space="preserve"> (kryterium C)  </w:t>
            </w:r>
          </w:p>
          <w:p w:rsidR="0044711F" w:rsidRDefault="0044711F">
            <w:pPr>
              <w:spacing w:line="240" w:lineRule="exact"/>
              <w:jc w:val="both"/>
              <w:rPr>
                <w:rFonts w:ascii="Trebuchet MS" w:eastAsia="Trebuchet MS" w:hAnsi="Trebuchet MS" w:cs="Trebuchet MS"/>
                <w:color w:val="00000A"/>
                <w:sz w:val="20"/>
                <w:u w:val="single"/>
              </w:rPr>
            </w:pPr>
          </w:p>
          <w:p w:rsidR="0044711F" w:rsidRDefault="00912020">
            <w:pPr>
              <w:spacing w:line="240" w:lineRule="exact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 xml:space="preserve">Wysokość deklarowanej kary umownej za nieterminową realizację zamówienia,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</w:pPr>
            <w:r>
              <w:rPr>
                <w:rFonts w:ascii="Arial" w:eastAsia="Arial" w:hAnsi="Arial" w:cs="Arial"/>
                <w:color w:val="00000A"/>
                <w:sz w:val="18"/>
              </w:rPr>
              <w:t>Zaznaczyć  deklarowaną wysokość kary  znakiem „X”</w:t>
            </w: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 oraz wpisać deklarowaną wysokość  w %</w:t>
            </w: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 xml:space="preserve">2% </w:t>
            </w: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>(minimum ujęte we wzorze umowy)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3%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76" w:lineRule="exact"/>
              <w:ind w:left="360" w:hanging="360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4%</w:t>
            </w: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76" w:lineRule="exact"/>
              <w:ind w:left="360" w:hanging="360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>5 %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3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:rsidR="0044711F" w:rsidRDefault="00912020">
            <w:pPr>
              <w:spacing w:line="276" w:lineRule="exact"/>
              <w:ind w:left="360" w:hanging="360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</w:rPr>
              <w:t xml:space="preserve">w wysokości 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</w:rPr>
              <w:t xml:space="preserve">6% i więcej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tbl>
      <w:tblPr>
        <w:tblW w:w="87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51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5724"/>
        <w:gridCol w:w="2411"/>
      </w:tblGrid>
      <w:tr w:rsidR="0044711F">
        <w:trPr>
          <w:trHeight w:val="846"/>
        </w:trPr>
        <w:tc>
          <w:tcPr>
            <w:tcW w:w="62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7.3.  </w:t>
            </w:r>
            <w:r>
              <w:rPr>
                <w:rFonts w:ascii="Arial" w:eastAsia="Arial" w:hAnsi="Arial" w:cs="Arial"/>
                <w:b/>
                <w:color w:val="00000A"/>
                <w:u w:val="single"/>
              </w:rPr>
              <w:t>kryterium D)</w:t>
            </w: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</w:p>
          <w:p w:rsidR="0044711F" w:rsidRDefault="0044711F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</w:p>
          <w:p w:rsidR="0044711F" w:rsidRDefault="00912020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czas reakcji - wymiana wadliwego towaru/ dowóz brakującego  (zamawianego wcześniej) nie dostarczonego  towaru  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Zaznaczyć  proponowane znakiem „X”</w:t>
            </w: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 </w:t>
            </w:r>
          </w:p>
          <w:p w:rsidR="0044711F" w:rsidRDefault="0044711F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18"/>
              </w:rPr>
            </w:pPr>
          </w:p>
          <w:p w:rsidR="0044711F" w:rsidRDefault="00912020">
            <w:pPr>
              <w:spacing w:line="240" w:lineRule="exact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oraz wpisać deklarowaną ilość godzin </w:t>
            </w:r>
          </w:p>
        </w:tc>
      </w:tr>
      <w:tr w:rsidR="0044711F">
        <w:trPr>
          <w:trHeight w:val="1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1</w:t>
            </w:r>
          </w:p>
        </w:tc>
        <w:tc>
          <w:tcPr>
            <w:tcW w:w="572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9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Ponad 2 godziny do max 3 godzin</w:t>
            </w:r>
          </w:p>
          <w:p w:rsidR="0044711F" w:rsidRDefault="00912020">
            <w:pPr>
              <w:spacing w:line="240" w:lineRule="exact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od zgłoszenia </w:t>
            </w:r>
          </w:p>
          <w:p w:rsidR="00F77B03" w:rsidRDefault="00F77B03">
            <w:pPr>
              <w:spacing w:line="240" w:lineRule="exact"/>
              <w:rPr>
                <w:color w:val="00000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51" w:type="dxa"/>
            </w:tcMar>
          </w:tcPr>
          <w:p w:rsidR="0044711F" w:rsidRDefault="0044711F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1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2</w:t>
            </w:r>
          </w:p>
        </w:tc>
        <w:tc>
          <w:tcPr>
            <w:tcW w:w="572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9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Ponad 1 godzinę   do 2  godzin </w:t>
            </w:r>
          </w:p>
          <w:p w:rsidR="0044711F" w:rsidRDefault="00912020">
            <w:pPr>
              <w:spacing w:line="240" w:lineRule="exact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od zgłoszenia</w:t>
            </w:r>
          </w:p>
          <w:p w:rsidR="00F77B03" w:rsidRDefault="00F77B03">
            <w:pPr>
              <w:spacing w:line="240" w:lineRule="exact"/>
              <w:rPr>
                <w:color w:val="00000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51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1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3</w:t>
            </w:r>
          </w:p>
        </w:tc>
        <w:tc>
          <w:tcPr>
            <w:tcW w:w="572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9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>do 1 godziny</w:t>
            </w:r>
          </w:p>
          <w:p w:rsidR="0044711F" w:rsidRDefault="00912020">
            <w:pPr>
              <w:spacing w:line="240" w:lineRule="exact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od zgłoszenia</w:t>
            </w:r>
          </w:p>
          <w:p w:rsidR="00F77B03" w:rsidRDefault="00F77B03">
            <w:pPr>
              <w:spacing w:line="240" w:lineRule="exact"/>
              <w:rPr>
                <w:color w:val="00000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51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spacing w:line="240" w:lineRule="exact"/>
        <w:jc w:val="both"/>
        <w:rPr>
          <w:rFonts w:ascii="Arial" w:eastAsia="Arial" w:hAnsi="Arial" w:cs="Arial"/>
          <w:b/>
          <w:color w:val="00000A"/>
          <w:sz w:val="20"/>
        </w:rPr>
      </w:pPr>
    </w:p>
    <w:tbl>
      <w:tblPr>
        <w:tblW w:w="86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51" w:type="dxa"/>
          <w:right w:w="54" w:type="dxa"/>
        </w:tblCellMar>
        <w:tblLook w:val="0000" w:firstRow="0" w:lastRow="0" w:firstColumn="0" w:lastColumn="0" w:noHBand="0" w:noVBand="0"/>
      </w:tblPr>
      <w:tblGrid>
        <w:gridCol w:w="6238"/>
        <w:gridCol w:w="2409"/>
      </w:tblGrid>
      <w:tr w:rsidR="0044711F">
        <w:trPr>
          <w:trHeight w:val="1"/>
        </w:trPr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7. 4 (</w:t>
            </w:r>
            <w:r>
              <w:rPr>
                <w:rFonts w:ascii="Arial" w:eastAsia="Arial" w:hAnsi="Arial" w:cs="Arial"/>
                <w:b/>
                <w:color w:val="00000A"/>
                <w:u w:val="single"/>
              </w:rPr>
              <w:t>kryterium E</w:t>
            </w:r>
            <w:r>
              <w:rPr>
                <w:rFonts w:ascii="Arial" w:eastAsia="Arial" w:hAnsi="Arial" w:cs="Arial"/>
                <w:b/>
                <w:color w:val="00000A"/>
              </w:rPr>
              <w:t xml:space="preserve">) </w:t>
            </w:r>
          </w:p>
          <w:p w:rsidR="0044711F" w:rsidRDefault="0044711F">
            <w:pPr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</w:rPr>
            </w:pPr>
          </w:p>
          <w:p w:rsidR="0044711F" w:rsidRDefault="00912020">
            <w:pPr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Czas reakcji  na zamówienie (dot. szczególnych przypadków)  składane przez Zamawiającego w dniu w którym chce otrzymać zamówienie </w:t>
            </w:r>
            <w:r>
              <w:rPr>
                <w:rFonts w:ascii="Arial" w:eastAsia="Arial" w:hAnsi="Arial" w:cs="Arial"/>
                <w:color w:val="00000A"/>
                <w:sz w:val="20"/>
              </w:rPr>
              <w:t>(dot. asortymentu nie zamawianego zgodnie z terminami wskazanymi w szczegółowym opisie przedmiotu zamówienia)</w:t>
            </w:r>
          </w:p>
          <w:p w:rsidR="00F77B03" w:rsidRDefault="00F77B03">
            <w:pPr>
              <w:spacing w:line="240" w:lineRule="exact"/>
              <w:jc w:val="both"/>
              <w:rPr>
                <w:color w:val="00000A"/>
              </w:rPr>
            </w:pPr>
          </w:p>
          <w:p w:rsidR="00F77B03" w:rsidRDefault="00F77B03">
            <w:pPr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</w:rPr>
              <w:t>Zaznaczyć  proponowane znakiem „X”</w:t>
            </w: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 </w:t>
            </w:r>
          </w:p>
          <w:p w:rsidR="0044711F" w:rsidRDefault="0044711F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18"/>
              </w:rPr>
            </w:pPr>
          </w:p>
          <w:p w:rsidR="0044711F" w:rsidRDefault="00912020">
            <w:pPr>
              <w:spacing w:line="240" w:lineRule="exact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oraz wpisać deklarowaną ilość godzin</w:t>
            </w:r>
          </w:p>
        </w:tc>
      </w:tr>
      <w:tr w:rsidR="0044711F">
        <w:trPr>
          <w:trHeight w:val="1"/>
        </w:trPr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Wykonawca nie zgłasza takiej gotowości </w:t>
            </w:r>
          </w:p>
          <w:p w:rsidR="00F77B03" w:rsidRDefault="00F77B03">
            <w:pPr>
              <w:spacing w:line="240" w:lineRule="exact"/>
              <w:rPr>
                <w:color w:val="00000A"/>
              </w:rPr>
            </w:pPr>
          </w:p>
          <w:p w:rsidR="00F77B03" w:rsidRDefault="00F77B03">
            <w:pPr>
              <w:spacing w:line="240" w:lineRule="exact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51" w:type="dxa"/>
            </w:tcMar>
          </w:tcPr>
          <w:p w:rsidR="0044711F" w:rsidRDefault="0044711F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1"/>
        </w:trPr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lastRenderedPageBreak/>
              <w:t>Ponad 2 godziny do  max. 3  godzin</w:t>
            </w:r>
          </w:p>
          <w:p w:rsidR="0044711F" w:rsidRDefault="00912020">
            <w:pPr>
              <w:spacing w:line="240" w:lineRule="exact"/>
              <w:rPr>
                <w:rFonts w:ascii="Arial" w:eastAsia="Arial" w:hAnsi="Arial" w:cs="Arial"/>
                <w:color w:val="00000A"/>
                <w:sz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od zgłoszenia potrzeby dodatkowego asortymentu, bez względu na jego wartość</w:t>
            </w:r>
          </w:p>
          <w:p w:rsidR="00F77B03" w:rsidRDefault="00F77B03">
            <w:pPr>
              <w:spacing w:line="240" w:lineRule="exact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51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1"/>
        </w:trPr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Ponad 1 godzinę do 2  godzin </w:t>
            </w:r>
          </w:p>
          <w:p w:rsidR="0044711F" w:rsidRDefault="00912020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od zgłoszenia potrzeby dodatkowego asortymentu bez względu na jego wartość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51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1"/>
        </w:trPr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1" w:type="dxa"/>
            </w:tcMar>
          </w:tcPr>
          <w:p w:rsidR="0044711F" w:rsidRDefault="00912020">
            <w:pPr>
              <w:spacing w:line="240" w:lineRule="exact"/>
              <w:rPr>
                <w:rFonts w:ascii="Arial" w:eastAsia="Arial" w:hAnsi="Arial" w:cs="Arial"/>
                <w:b/>
                <w:color w:val="00000A"/>
                <w:sz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</w:rPr>
              <w:t xml:space="preserve">do 1  godzin </w:t>
            </w:r>
          </w:p>
          <w:p w:rsidR="0044711F" w:rsidRDefault="00912020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</w:rPr>
              <w:t>od zgłoszenia potrzeby dodatkowego asortymentu bez względu na jego wartość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51" w:type="dxa"/>
            </w:tcMar>
          </w:tcPr>
          <w:p w:rsidR="0044711F" w:rsidRDefault="0044711F">
            <w:pPr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44711F">
      <w:pPr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44711F">
      <w:pPr>
        <w:spacing w:line="240" w:lineRule="exact"/>
        <w:jc w:val="both"/>
        <w:rPr>
          <w:rFonts w:ascii="Trebuchet MS" w:eastAsia="Trebuchet MS" w:hAnsi="Trebuchet MS" w:cs="Trebuchet MS"/>
          <w:color w:val="00000A"/>
          <w:sz w:val="20"/>
          <w:highlight w:val="white"/>
        </w:rPr>
      </w:pP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u w:val="single"/>
        </w:rPr>
      </w:pP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8. </w:t>
      </w: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t xml:space="preserve">Akceptuję warunki płatności -  </w:t>
      </w:r>
      <w:r>
        <w:rPr>
          <w:rFonts w:ascii="Trebuchet MS" w:eastAsia="Trebuchet MS" w:hAnsi="Trebuchet MS" w:cs="Trebuchet MS"/>
          <w:b/>
          <w:color w:val="00000A"/>
          <w:sz w:val="20"/>
          <w:u w:val="single"/>
        </w:rPr>
        <w:t>zgodnie z zapisami we wzorze umowy.</w:t>
      </w: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</w:rPr>
      </w:pPr>
    </w:p>
    <w:p w:rsidR="0044711F" w:rsidRDefault="00912020">
      <w:pPr>
        <w:tabs>
          <w:tab w:val="left" w:pos="360"/>
        </w:tabs>
        <w:spacing w:line="240" w:lineRule="exact"/>
        <w:jc w:val="both"/>
        <w:rPr>
          <w:rFonts w:ascii="Trebuchet MS" w:eastAsia="Trebuchet MS" w:hAnsi="Trebuchet MS" w:cs="Trebuchet MS"/>
          <w:color w:val="00000A"/>
          <w:sz w:val="20"/>
          <w:u w:val="single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 xml:space="preserve">9. Termin realizacji przedmiotu zamówienia :  </w:t>
      </w: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od 02. 01. 2019 r. do 31. 12 .2019</w:t>
      </w: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0"/>
          <w:sz w:val="20"/>
        </w:rPr>
      </w:pP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</w:rPr>
      </w:pPr>
    </w:p>
    <w:p w:rsidR="0044711F" w:rsidRDefault="00912020">
      <w:pPr>
        <w:tabs>
          <w:tab w:val="left" w:pos="36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>10. Oświadczam, że Wykonawca  zalicza się do  niżej określonej kategorii przedsiębiorstwa</w:t>
      </w: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  <w:vertAlign w:val="superscript"/>
        </w:rPr>
        <w:t>*(2)</w:t>
      </w: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>:</w:t>
      </w:r>
    </w:p>
    <w:tbl>
      <w:tblPr>
        <w:tblW w:w="6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</w:tblGrid>
      <w:tr w:rsidR="0044711F">
        <w:trPr>
          <w:trHeight w:val="406"/>
        </w:trPr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tabs>
          <w:tab w:val="left" w:pos="360"/>
        </w:tabs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</w:rPr>
      </w:pP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16"/>
          <w:highlight w:val="white"/>
        </w:rPr>
      </w:pPr>
      <w:r>
        <w:rPr>
          <w:rFonts w:ascii="Trebuchet MS" w:eastAsia="Trebuchet MS" w:hAnsi="Trebuchet MS" w:cs="Trebuchet MS"/>
          <w:color w:val="00000A"/>
          <w:sz w:val="18"/>
          <w:szCs w:val="18"/>
          <w:vertAlign w:val="superscript"/>
        </w:rPr>
        <w:t xml:space="preserve">*(2) </w:t>
      </w:r>
      <w:r>
        <w:rPr>
          <w:rFonts w:ascii="Trebuchet MS" w:eastAsia="Trebuchet MS" w:hAnsi="Trebuchet MS" w:cs="Trebuchet MS"/>
          <w:b/>
          <w:bCs/>
          <w:color w:val="00000A"/>
          <w:sz w:val="18"/>
          <w:szCs w:val="18"/>
        </w:rPr>
        <w:t>(</w:t>
      </w:r>
      <w:r>
        <w:rPr>
          <w:rFonts w:ascii="Trebuchet MS" w:eastAsia="Trebuchet MS" w:hAnsi="Trebuchet MS" w:cs="Trebuchet MS"/>
          <w:b/>
          <w:bCs/>
          <w:color w:val="00000A"/>
          <w:sz w:val="18"/>
          <w:szCs w:val="18"/>
          <w:u w:val="single"/>
          <w:shd w:val="clear" w:color="auto" w:fill="FFFFFF"/>
        </w:rPr>
        <w:t>Mikroprzedsiębiorstwo:</w:t>
      </w:r>
      <w:r>
        <w:rPr>
          <w:rFonts w:ascii="Trebuchet MS" w:eastAsia="Trebuchet MS" w:hAnsi="Trebuchet MS" w:cs="Trebuchet MS"/>
          <w:color w:val="00000A"/>
          <w:sz w:val="18"/>
          <w:szCs w:val="18"/>
          <w:shd w:val="clear" w:color="auto" w:fill="FFFFFF"/>
        </w:rPr>
        <w:t xml:space="preserve"> przedsiębiorstwo, które zatrudnia mniej niż 10 osób i którego roczny obrót lub roczna suma bilansowa nie przekracza 2 milionów EUR.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16"/>
          <w:highlight w:val="white"/>
        </w:rPr>
      </w:pPr>
      <w:r>
        <w:rPr>
          <w:rFonts w:ascii="Trebuchet MS" w:eastAsia="Trebuchet MS" w:hAnsi="Trebuchet MS" w:cs="Trebuchet MS"/>
          <w:b/>
          <w:bCs/>
          <w:color w:val="00000A"/>
          <w:sz w:val="18"/>
          <w:szCs w:val="18"/>
          <w:u w:val="single"/>
          <w:shd w:val="clear" w:color="auto" w:fill="FFFFFF"/>
        </w:rPr>
        <w:t>Małe przedsiębiorstwo</w:t>
      </w:r>
      <w:r>
        <w:rPr>
          <w:rFonts w:ascii="Trebuchet MS" w:eastAsia="Trebuchet MS" w:hAnsi="Trebuchet MS" w:cs="Trebuchet MS"/>
          <w:b/>
          <w:bCs/>
          <w:color w:val="00000A"/>
          <w:sz w:val="18"/>
          <w:szCs w:val="18"/>
          <w:shd w:val="clear" w:color="auto" w:fill="FFFFFF"/>
        </w:rPr>
        <w:t>:</w:t>
      </w:r>
      <w:r>
        <w:rPr>
          <w:rFonts w:ascii="Trebuchet MS" w:eastAsia="Trebuchet MS" w:hAnsi="Trebuchet MS" w:cs="Trebuchet MS"/>
          <w:color w:val="00000A"/>
          <w:sz w:val="18"/>
          <w:szCs w:val="18"/>
          <w:shd w:val="clear" w:color="auto" w:fill="FFFFFF"/>
        </w:rPr>
        <w:t xml:space="preserve"> przedsiębiorstwo, które zatrudnia mniej niż 50 osób i którego roczny obrót lub roczna suma bilansowa nie przekracza 10 milionów EUR.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16"/>
          <w:highlight w:val="white"/>
        </w:rPr>
      </w:pPr>
      <w:r>
        <w:rPr>
          <w:rFonts w:ascii="Trebuchet MS" w:eastAsia="Trebuchet MS" w:hAnsi="Trebuchet MS" w:cs="Trebuchet MS"/>
          <w:b/>
          <w:bCs/>
          <w:color w:val="00000A"/>
          <w:sz w:val="18"/>
          <w:szCs w:val="18"/>
          <w:u w:val="single"/>
          <w:shd w:val="clear" w:color="auto" w:fill="FFFFFF"/>
        </w:rPr>
        <w:t>Średnie przedsiębiorstwa</w:t>
      </w:r>
      <w:r>
        <w:rPr>
          <w:rFonts w:ascii="Trebuchet MS" w:eastAsia="Trebuchet MS" w:hAnsi="Trebuchet MS" w:cs="Trebuchet MS"/>
          <w:b/>
          <w:bCs/>
          <w:color w:val="00000A"/>
          <w:sz w:val="18"/>
          <w:szCs w:val="18"/>
          <w:shd w:val="clear" w:color="auto" w:fill="FFFFFF"/>
        </w:rPr>
        <w:t>:</w:t>
      </w:r>
      <w:r>
        <w:rPr>
          <w:rFonts w:ascii="Trebuchet MS" w:eastAsia="Trebuchet MS" w:hAnsi="Trebuchet MS" w:cs="Trebuchet MS"/>
          <w:color w:val="00000A"/>
          <w:sz w:val="18"/>
          <w:szCs w:val="18"/>
          <w:shd w:val="clear" w:color="auto" w:fill="FFFFFF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EUR). </w:t>
      </w: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912020">
      <w:pPr>
        <w:suppressAutoHyphens/>
        <w:spacing w:line="240" w:lineRule="exact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A"/>
          <w:sz w:val="20"/>
          <w:szCs w:val="20"/>
          <w:shd w:val="clear" w:color="auto" w:fill="FFFFFF"/>
        </w:rPr>
        <w:t>12. Niniejszym oświadczam, że:</w:t>
      </w: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4"/>
          <w:highlight w:val="white"/>
        </w:rPr>
      </w:pP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>12.1. Zapoznałem się z warunkami zamówienia i przyjmuję je bez zastrzeżeń;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 xml:space="preserve">12.2. Zapoznałem się z postanowieniami SIWZ oraz załączonego do SIWZ wzoru umowy, został on przez nas zaakceptowany i zobowiązujemy się, w przypadku wybrania naszej oferty, do zawarcia umowy na warunkach ujętych we wzorze umowy.  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>12.3. Przedmiot oferty jest zgodny z przedmiotem zamówienia;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 xml:space="preserve">12.4. Jestem związany niniejszą ofertą przez okres </w:t>
      </w:r>
      <w:r>
        <w:rPr>
          <w:rFonts w:ascii="Trebuchet MS" w:eastAsia="Trebuchet MS" w:hAnsi="Trebuchet MS" w:cs="Trebuchet MS"/>
          <w:b/>
          <w:color w:val="00000A"/>
          <w:sz w:val="20"/>
          <w:szCs w:val="20"/>
          <w:u w:val="single"/>
        </w:rPr>
        <w:t>30 dni,</w:t>
      </w: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 xml:space="preserve"> licząc od dnia składania ofert podanego w SIWZ;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 xml:space="preserve">12.5.Oświadczamy, że zapoznaliśmy się ze specyfikacją istotnych warunków zamówienia i nie wnosimy do niej zastrzeżeń oraz zdobyliśmy konieczne informacje potrzebne do właściwego wykonania zamówienia. 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>12.6. Oświadczam, że wypełniłem obowiązki informacyjne przewidziane w art. 13 lub art. 14 RODO*</w:t>
      </w: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  <w:vertAlign w:val="superscript"/>
        </w:rPr>
        <w:t xml:space="preserve">(3) </w:t>
      </w: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 xml:space="preserve">wobec osób fizycznych, od których dane osobowe bezpośrednio lub pośrednio pozyskałem w celu ubiegania się o udzielenie zamówienia publicznego w niniejszym postępowaniu* </w:t>
      </w: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  <w:vertAlign w:val="superscript"/>
        </w:rPr>
        <w:t>(4)</w:t>
      </w: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>.</w:t>
      </w:r>
    </w:p>
    <w:p w:rsidR="0044711F" w:rsidRDefault="00912020">
      <w:pPr>
        <w:spacing w:line="240" w:lineRule="exact"/>
        <w:jc w:val="both"/>
        <w:rPr>
          <w:rFonts w:ascii="Trebuchet MS" w:eastAsia="Trebuchet MS" w:hAnsi="Trebuchet MS" w:cs="Trebuchet MS"/>
          <w:color w:val="00000A"/>
          <w:sz w:val="14"/>
        </w:rPr>
      </w:pPr>
      <w:r>
        <w:rPr>
          <w:rFonts w:ascii="Trebuchet MS" w:eastAsia="Trebuchet MS" w:hAnsi="Trebuchet MS" w:cs="Trebuchet MS"/>
          <w:color w:val="00000A"/>
          <w:sz w:val="18"/>
          <w:szCs w:val="18"/>
          <w:shd w:val="clear" w:color="auto" w:fill="FFFFFF"/>
        </w:rPr>
        <w:t xml:space="preserve">(* </w:t>
      </w:r>
      <w:r>
        <w:rPr>
          <w:rFonts w:ascii="Trebuchet MS" w:eastAsia="Trebuchet MS" w:hAnsi="Trebuchet MS" w:cs="Trebuchet MS"/>
          <w:color w:val="000000"/>
          <w:sz w:val="18"/>
          <w:szCs w:val="18"/>
          <w:shd w:val="clear" w:color="auto" w:fill="FFFFFF"/>
          <w:vertAlign w:val="superscript"/>
        </w:rPr>
        <w:t xml:space="preserve">(3) </w:t>
      </w:r>
      <w:r>
        <w:rPr>
          <w:rFonts w:ascii="Trebuchet MS" w:eastAsia="Trebuchet MS" w:hAnsi="Trebuchet MS" w:cs="Trebuchet MS"/>
          <w:color w:val="00000A"/>
          <w:sz w:val="18"/>
          <w:szCs w:val="18"/>
          <w:shd w:val="clear" w:color="auto" w:fill="FFFFFF"/>
        </w:rPr>
        <w:t>RODO-</w:t>
      </w:r>
      <w:r>
        <w:rPr>
          <w:rFonts w:ascii="Trebuchet MS" w:eastAsia="Trebuchet MS" w:hAnsi="Trebuchet MS" w:cs="Trebuchet MS"/>
          <w:color w:val="00000A"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 </w:t>
      </w:r>
    </w:p>
    <w:p w:rsidR="0044711F" w:rsidRDefault="00912020">
      <w:pPr>
        <w:spacing w:line="240" w:lineRule="exact"/>
        <w:jc w:val="both"/>
        <w:rPr>
          <w:rFonts w:ascii="Trebuchet MS" w:eastAsia="Trebuchet MS" w:hAnsi="Trebuchet MS" w:cs="Trebuchet MS"/>
          <w:color w:val="00000A"/>
          <w:sz w:val="14"/>
        </w:rPr>
      </w:pPr>
      <w:r>
        <w:rPr>
          <w:rFonts w:ascii="Trebuchet MS" w:eastAsia="Trebuchet MS" w:hAnsi="Trebuchet MS" w:cs="Trebuchet MS"/>
          <w:color w:val="00000A"/>
          <w:sz w:val="18"/>
          <w:szCs w:val="18"/>
          <w:shd w:val="clear" w:color="auto" w:fill="FFFFFF"/>
        </w:rPr>
        <w:t xml:space="preserve">(* </w:t>
      </w:r>
      <w:r>
        <w:rPr>
          <w:rFonts w:ascii="Trebuchet MS" w:eastAsia="Trebuchet MS" w:hAnsi="Trebuchet MS" w:cs="Trebuchet MS"/>
          <w:color w:val="00000A"/>
          <w:sz w:val="18"/>
          <w:szCs w:val="18"/>
          <w:shd w:val="clear" w:color="auto" w:fill="FFFFFF"/>
          <w:vertAlign w:val="superscript"/>
        </w:rPr>
        <w:t xml:space="preserve">(4) </w:t>
      </w:r>
      <w:r>
        <w:rPr>
          <w:rFonts w:ascii="Trebuchet MS" w:eastAsia="Trebuchet MS" w:hAnsi="Trebuchet MS" w:cs="Trebuchet MS"/>
          <w:color w:val="00000A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r>
        <w:rPr>
          <w:rFonts w:ascii="Trebuchet MS" w:eastAsia="Trebuchet MS" w:hAnsi="Trebuchet MS" w:cs="Trebuchet MS"/>
          <w:color w:val="00000A"/>
          <w:sz w:val="18"/>
          <w:szCs w:val="18"/>
        </w:rPr>
        <w:lastRenderedPageBreak/>
        <w:t>przez jego wykreślenie).</w:t>
      </w:r>
    </w:p>
    <w:p w:rsidR="0044711F" w:rsidRDefault="00912020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 xml:space="preserve">12.7. Informujemy , że Zamawiający ma możliwość uzyskania dostępu do oświadczeń i dokumentów o których mowa w art. 25 ust. 1  ustawy </w:t>
      </w:r>
      <w:proofErr w:type="spellStart"/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>Pzp</w:t>
      </w:r>
      <w:proofErr w:type="spellEnd"/>
      <w:r>
        <w:rPr>
          <w:rFonts w:ascii="Trebuchet MS" w:eastAsia="Trebuchet MS" w:hAnsi="Trebuchet MS" w:cs="Trebuchet MS"/>
          <w:color w:val="00000A"/>
          <w:sz w:val="20"/>
          <w:szCs w:val="20"/>
          <w:shd w:val="clear" w:color="auto" w:fill="FFFFFF"/>
        </w:rPr>
        <w:t xml:space="preserve"> , które znajdują się w posiadaniu Zamawiającego :</w:t>
      </w:r>
    </w:p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20"/>
          <w:highlight w:val="white"/>
        </w:rPr>
      </w:pPr>
    </w:p>
    <w:tbl>
      <w:tblPr>
        <w:tblW w:w="845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44711F">
        <w:trPr>
          <w:trHeight w:val="353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uppressAutoHyphens/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18"/>
          <w:highlight w:val="white"/>
        </w:rPr>
      </w:pPr>
    </w:p>
    <w:p w:rsidR="0044711F" w:rsidRDefault="00912020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color w:val="00000A"/>
          <w:sz w:val="18"/>
          <w:shd w:val="clear" w:color="auto" w:fill="FFFFFF"/>
        </w:rPr>
        <w:t xml:space="preserve">(należy wskazać np. nazwę postępowania, numer sprawy nadany przez Zamawiającego lub inną informację identyfikującą dokument, który jest w posiadaniu Zamawiającego) </w:t>
      </w:r>
    </w:p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20"/>
          <w:highlight w:val="white"/>
        </w:rPr>
      </w:pPr>
    </w:p>
    <w:p w:rsidR="0044711F" w:rsidRDefault="00912020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12.10. Oświadczam, że Zamawiający  ma możliwość uzyskania dostępu do oświadczeń i dokumentów o których mowa w art. 25 ust. 1  ustawy </w:t>
      </w:r>
      <w:proofErr w:type="spellStart"/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>Pzp</w:t>
      </w:r>
      <w:proofErr w:type="spellEnd"/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 (</w:t>
      </w:r>
      <w:r>
        <w:rPr>
          <w:rFonts w:ascii="Trebuchet MS" w:eastAsia="Trebuchet MS" w:hAnsi="Trebuchet MS" w:cs="Trebuchet MS"/>
          <w:i/>
          <w:color w:val="00000A"/>
          <w:sz w:val="16"/>
          <w:shd w:val="clear" w:color="auto" w:fill="FFFFFF"/>
        </w:rPr>
        <w:t>dot. spełnienia warunków udziału i braku podstaw wykluczenia)</w:t>
      </w: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  Dokumenty te są dostępne w formie elektronicznej pod adresem internetowym ogólnodostępnych i bezpłatnych baz danych : </w:t>
      </w:r>
    </w:p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color w:val="00000A"/>
          <w:sz w:val="20"/>
          <w:highlight w:val="white"/>
        </w:rPr>
      </w:pPr>
    </w:p>
    <w:tbl>
      <w:tblPr>
        <w:tblW w:w="864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4711F">
        <w:trPr>
          <w:trHeight w:val="367"/>
        </w:trPr>
        <w:tc>
          <w:tcPr>
            <w:tcW w:w="8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uppressAutoHyphens/>
              <w:spacing w:line="240" w:lineRule="exact"/>
              <w:rPr>
                <w:rFonts w:eastAsia="Calibri" w:cs="Calibri"/>
                <w:color w:val="00000A"/>
              </w:rPr>
            </w:pPr>
          </w:p>
          <w:p w:rsidR="0044711F" w:rsidRDefault="0044711F">
            <w:pPr>
              <w:suppressAutoHyphens/>
              <w:spacing w:line="240" w:lineRule="exact"/>
              <w:rPr>
                <w:rFonts w:eastAsia="Calibri" w:cs="Calibri"/>
                <w:color w:val="00000A"/>
              </w:rPr>
            </w:pPr>
          </w:p>
          <w:p w:rsidR="0044711F" w:rsidRDefault="0044711F">
            <w:pPr>
              <w:suppressAutoHyphens/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44711F">
      <w:pPr>
        <w:suppressAutoHyphens/>
        <w:spacing w:line="240" w:lineRule="exact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912020">
      <w:pPr>
        <w:suppressAutoHyphens/>
        <w:spacing w:line="240" w:lineRule="exact"/>
      </w:pP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t>13. I</w:t>
      </w: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nformujemy, że niżej podaną część/zakres zamówienia, wykonywać będą w moim imieniu </w:t>
      </w: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t>Podwykonawcy:</w:t>
      </w:r>
    </w:p>
    <w:tbl>
      <w:tblPr>
        <w:tblW w:w="9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052"/>
        <w:gridCol w:w="4364"/>
      </w:tblGrid>
      <w:tr w:rsidR="0044711F">
        <w:trPr>
          <w:trHeight w:val="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4711F" w:rsidRDefault="00912020">
            <w:pPr>
              <w:suppressAutoHyphens/>
              <w:spacing w:line="240" w:lineRule="exact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>L.p.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4711F" w:rsidRDefault="00912020">
            <w:pPr>
              <w:suppressAutoHyphens/>
              <w:spacing w:line="240" w:lineRule="exact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 xml:space="preserve">Część zamówienia 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4711F" w:rsidRDefault="00912020">
            <w:pPr>
              <w:suppressAutoHyphens/>
              <w:spacing w:line="240" w:lineRule="exact"/>
              <w:rPr>
                <w:rFonts w:ascii="Trebuchet MS" w:eastAsia="Trebuchet MS" w:hAnsi="Trebuchet MS" w:cs="Trebuchet MS"/>
                <w:i/>
                <w:color w:val="00000A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>Nazwa (firma) podwykonawcy</w:t>
            </w:r>
            <w:r>
              <w:rPr>
                <w:rFonts w:ascii="Trebuchet MS" w:eastAsia="Trebuchet MS" w:hAnsi="Trebuchet MS" w:cs="Trebuchet MS"/>
                <w:i/>
                <w:color w:val="00000A"/>
                <w:sz w:val="20"/>
                <w:shd w:val="clear" w:color="auto" w:fill="FFFFFF"/>
              </w:rPr>
              <w:t xml:space="preserve">: </w:t>
            </w:r>
          </w:p>
          <w:p w:rsidR="0044711F" w:rsidRDefault="0044711F">
            <w:pPr>
              <w:suppressAutoHyphens/>
              <w:spacing w:line="240" w:lineRule="exact"/>
              <w:rPr>
                <w:color w:val="00000A"/>
              </w:rPr>
            </w:pPr>
          </w:p>
        </w:tc>
      </w:tr>
      <w:tr w:rsidR="0044711F">
        <w:trPr>
          <w:trHeight w:val="519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519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912020">
      <w:pPr>
        <w:tabs>
          <w:tab w:val="left" w:pos="567"/>
        </w:tabs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  <w:u w:val="single"/>
        </w:rPr>
      </w:pPr>
      <w:r>
        <w:rPr>
          <w:rFonts w:ascii="Trebuchet MS" w:eastAsia="Trebuchet MS" w:hAnsi="Trebuchet MS" w:cs="Trebuchet MS"/>
          <w:b/>
          <w:color w:val="00000A"/>
          <w:sz w:val="20"/>
          <w:u w:val="single"/>
          <w:shd w:val="clear" w:color="auto" w:fill="FFFFFF"/>
        </w:rPr>
        <w:t xml:space="preserve">Uwaga: </w:t>
      </w:r>
    </w:p>
    <w:p w:rsidR="0044711F" w:rsidRDefault="00912020">
      <w:pPr>
        <w:tabs>
          <w:tab w:val="left" w:pos="567"/>
        </w:tabs>
        <w:spacing w:line="240" w:lineRule="exact"/>
        <w:jc w:val="both"/>
        <w:rPr>
          <w:rFonts w:ascii="Liberation Serif" w:eastAsia="Liberation Serif" w:hAnsi="Liberation Serif" w:cs="Liberation Serif"/>
          <w:color w:val="00000A"/>
          <w:sz w:val="24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>należy wpisać w  „nie dotyczy” lub inne tożsame sformułowanie. Jeżeli Wykonawca zostawi ten punkt niewypełniony, Zamawiający uzna, iż zamówienie zostanie wykonane siłami własnymi, tj. bez udziału podwykonawców.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4"/>
          <w:highlight w:val="white"/>
          <w:u w:val="single"/>
        </w:rPr>
      </w:pPr>
      <w:r>
        <w:rPr>
          <w:rFonts w:ascii="Trebuchet MS" w:eastAsia="Trebuchet MS" w:hAnsi="Trebuchet MS" w:cs="Trebuchet MS"/>
          <w:b/>
          <w:color w:val="00000A"/>
          <w:sz w:val="20"/>
          <w:u w:val="single"/>
          <w:shd w:val="clear" w:color="auto" w:fill="FFFFFF"/>
        </w:rPr>
        <w:t>Uwaga:</w:t>
      </w: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w przypadku gdy wykonawca powołuje się na zasadach określonych w art. 22 ust. 1 ustawy </w:t>
      </w:r>
      <w:proofErr w:type="spellStart"/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>Pzp</w:t>
      </w:r>
      <w:proofErr w:type="spellEnd"/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, w celu wykazania spełniania warunków udziału w postępowaniu, o którym mowa w art. 22 ust. 1 ustawy </w:t>
      </w:r>
      <w:proofErr w:type="spellStart"/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>pzp</w:t>
      </w:r>
      <w:proofErr w:type="spellEnd"/>
      <w:r>
        <w:rPr>
          <w:rFonts w:ascii="Trebuchet MS" w:eastAsia="Trebuchet MS" w:hAnsi="Trebuchet MS" w:cs="Trebuchet MS"/>
          <w:color w:val="00000A"/>
          <w:sz w:val="20"/>
          <w:shd w:val="clear" w:color="auto" w:fill="FFFFFF"/>
        </w:rPr>
        <w:t xml:space="preserve">, na zasoby podmiotu trzeciego a podmiot ten wykonuje część zamówienia to wykonawca w swojej ofercie winien również podać nazwę (firmę) tych podmiotów (podwykonawców) </w:t>
      </w: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912020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  <w:r>
        <w:rPr>
          <w:rFonts w:ascii="Trebuchet MS" w:eastAsia="Trebuchet MS" w:hAnsi="Trebuchet MS" w:cs="Trebuchet MS"/>
          <w:b/>
          <w:color w:val="00000A"/>
          <w:sz w:val="20"/>
          <w:shd w:val="clear" w:color="auto" w:fill="FFFFFF"/>
        </w:rPr>
        <w:t xml:space="preserve">14. Załączamy do Oferty: </w:t>
      </w: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tbl>
      <w:tblPr>
        <w:tblW w:w="9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971"/>
        <w:gridCol w:w="4352"/>
      </w:tblGrid>
      <w:tr w:rsidR="0044711F">
        <w:trPr>
          <w:trHeight w:val="519"/>
        </w:trPr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44711F" w:rsidRDefault="00912020">
            <w:pPr>
              <w:suppressAutoHyphens/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>1).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4711F" w:rsidRDefault="00912020">
            <w:pPr>
              <w:suppressAutoHyphens/>
              <w:spacing w:line="240" w:lineRule="exact"/>
              <w:rPr>
                <w:rFonts w:ascii="Trebuchet MS" w:eastAsia="Trebuchet MS" w:hAnsi="Trebuchet MS" w:cs="Trebuchet MS"/>
                <w:b/>
                <w:color w:val="00000A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  <w:shd w:val="clear" w:color="auto" w:fill="FFFFFF"/>
              </w:rPr>
              <w:t xml:space="preserve">Wypełniony Formularz asortymentowo – ilościowo - cenowy  </w:t>
            </w: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>(stanowiący integralna cześć  Formularza Ofertowego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0"/>
                <w:shd w:val="clear" w:color="auto" w:fill="FFFFFF"/>
              </w:rPr>
              <w:t xml:space="preserve">) </w:t>
            </w:r>
          </w:p>
          <w:p w:rsidR="0044711F" w:rsidRDefault="0044711F">
            <w:pPr>
              <w:suppressAutoHyphens/>
              <w:spacing w:line="24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  <w:highlight w:val="white"/>
              </w:rPr>
            </w:pPr>
          </w:p>
          <w:p w:rsidR="0044711F" w:rsidRDefault="0044711F">
            <w:pPr>
              <w:suppressAutoHyphens/>
              <w:spacing w:line="240" w:lineRule="exact"/>
              <w:jc w:val="both"/>
              <w:rPr>
                <w:color w:val="00000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2" w:type="dxa"/>
            </w:tcMar>
          </w:tcPr>
          <w:p w:rsidR="0044711F" w:rsidRDefault="00912020">
            <w:pPr>
              <w:suppressAutoHyphens/>
              <w:spacing w:line="24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  <w:shd w:val="clear" w:color="auto" w:fill="FFFFFF"/>
              </w:rPr>
              <w:t xml:space="preserve">  Dla  części : </w:t>
            </w:r>
          </w:p>
          <w:p w:rsidR="0044711F" w:rsidRDefault="0044711F">
            <w:pPr>
              <w:suppressAutoHyphens/>
              <w:spacing w:line="24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20"/>
                <w:highlight w:val="white"/>
              </w:rPr>
            </w:pPr>
          </w:p>
          <w:p w:rsidR="0044711F" w:rsidRDefault="00912020">
            <w:pPr>
              <w:suppressAutoHyphens/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0"/>
                <w:shd w:val="clear" w:color="auto" w:fill="FFFFFF"/>
              </w:rPr>
              <w:t>…………………………………………….</w:t>
            </w:r>
          </w:p>
        </w:tc>
      </w:tr>
    </w:tbl>
    <w:p w:rsidR="0044711F" w:rsidRDefault="0044711F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</w:p>
    <w:p w:rsidR="0044711F" w:rsidRDefault="0044711F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</w:p>
    <w:p w:rsidR="00F77B03" w:rsidRDefault="00F77B03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F77B03" w:rsidRDefault="00F77B03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F77B03" w:rsidRDefault="00F77B03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44711F" w:rsidRDefault="00912020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lastRenderedPageBreak/>
        <w:t xml:space="preserve">15. Załączamy do Oferty wypełniane  oświadczenia i dokumenty: </w:t>
      </w:r>
    </w:p>
    <w:p w:rsidR="0044711F" w:rsidRDefault="0044711F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</w:p>
    <w:tbl>
      <w:tblPr>
        <w:tblW w:w="9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8323"/>
      </w:tblGrid>
      <w:tr w:rsidR="0044711F">
        <w:trPr>
          <w:trHeight w:val="519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912020">
            <w:pPr>
              <w:suppressAutoHyphens/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>1).</w:t>
            </w:r>
          </w:p>
        </w:tc>
        <w:tc>
          <w:tcPr>
            <w:tcW w:w="8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519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912020">
            <w:pPr>
              <w:suppressAutoHyphens/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 xml:space="preserve">2) </w:t>
            </w:r>
          </w:p>
        </w:tc>
        <w:tc>
          <w:tcPr>
            <w:tcW w:w="8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519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912020">
            <w:pPr>
              <w:suppressAutoHyphens/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>3)</w:t>
            </w:r>
          </w:p>
        </w:tc>
        <w:tc>
          <w:tcPr>
            <w:tcW w:w="8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  <w:tr w:rsidR="0044711F">
        <w:trPr>
          <w:trHeight w:val="519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912020">
            <w:pPr>
              <w:suppressAutoHyphens/>
              <w:spacing w:line="240" w:lineRule="exact"/>
              <w:jc w:val="both"/>
              <w:rPr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  <w:sz w:val="20"/>
                <w:shd w:val="clear" w:color="auto" w:fill="FFFFFF"/>
              </w:rPr>
              <w:t>4)</w:t>
            </w:r>
          </w:p>
        </w:tc>
        <w:tc>
          <w:tcPr>
            <w:tcW w:w="8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uppressAutoHyphens/>
              <w:spacing w:line="240" w:lineRule="exact"/>
              <w:jc w:val="both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p w:rsidR="0044711F" w:rsidRDefault="0044711F">
      <w:pPr>
        <w:suppressAutoHyphens/>
        <w:spacing w:line="240" w:lineRule="exact"/>
        <w:jc w:val="both"/>
        <w:rPr>
          <w:rFonts w:ascii="Trebuchet MS" w:eastAsia="Trebuchet MS" w:hAnsi="Trebuchet MS" w:cs="Trebuchet MS"/>
          <w:b/>
          <w:color w:val="00000A"/>
          <w:sz w:val="20"/>
          <w:highlight w:val="white"/>
        </w:rPr>
      </w:pPr>
    </w:p>
    <w:tbl>
      <w:tblPr>
        <w:tblW w:w="9064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71"/>
        <w:gridCol w:w="5293"/>
      </w:tblGrid>
      <w:tr w:rsidR="0044711F">
        <w:trPr>
          <w:trHeight w:val="765"/>
        </w:trPr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360" w:lineRule="exact"/>
              <w:ind w:left="-8"/>
              <w:rPr>
                <w:rFonts w:ascii="Trebuchet MS" w:eastAsia="Trebuchet MS" w:hAnsi="Trebuchet MS" w:cs="Trebuchet MS"/>
                <w:i/>
                <w:color w:val="00000A"/>
                <w:sz w:val="21"/>
              </w:rPr>
            </w:pPr>
          </w:p>
          <w:p w:rsidR="0044711F" w:rsidRDefault="0044711F">
            <w:pPr>
              <w:spacing w:line="360" w:lineRule="exact"/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65" w:type="dxa"/>
            </w:tcMar>
          </w:tcPr>
          <w:p w:rsidR="0044711F" w:rsidRDefault="0044711F">
            <w:pPr>
              <w:spacing w:line="240" w:lineRule="exact"/>
              <w:rPr>
                <w:rFonts w:ascii="Trebuchet MS" w:eastAsia="Trebuchet MS" w:hAnsi="Trebuchet MS" w:cs="Trebuchet MS"/>
                <w:i/>
                <w:color w:val="00000A"/>
                <w:sz w:val="21"/>
              </w:rPr>
            </w:pPr>
          </w:p>
          <w:p w:rsidR="0044711F" w:rsidRDefault="0044711F">
            <w:pPr>
              <w:spacing w:line="360" w:lineRule="exact"/>
              <w:rPr>
                <w:rFonts w:ascii="Trebuchet MS" w:eastAsia="Trebuchet MS" w:hAnsi="Trebuchet MS" w:cs="Trebuchet MS"/>
                <w:i/>
                <w:color w:val="00000A"/>
                <w:sz w:val="21"/>
              </w:rPr>
            </w:pPr>
          </w:p>
          <w:p w:rsidR="0044711F" w:rsidRDefault="0044711F">
            <w:pPr>
              <w:spacing w:line="360" w:lineRule="exact"/>
              <w:rPr>
                <w:rFonts w:ascii="Trebuchet MS" w:eastAsia="Trebuchet MS" w:hAnsi="Trebuchet MS" w:cs="Trebuchet MS"/>
                <w:i/>
                <w:color w:val="00000A"/>
                <w:sz w:val="21"/>
              </w:rPr>
            </w:pPr>
          </w:p>
          <w:p w:rsidR="0044711F" w:rsidRDefault="0044711F">
            <w:pPr>
              <w:spacing w:line="360" w:lineRule="exact"/>
            </w:pPr>
          </w:p>
        </w:tc>
      </w:tr>
      <w:tr w:rsidR="0044711F">
        <w:trPr>
          <w:trHeight w:val="276"/>
        </w:trPr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4711F" w:rsidRDefault="00912020">
            <w:pPr>
              <w:spacing w:line="360" w:lineRule="exact"/>
              <w:ind w:left="-8"/>
            </w:pPr>
            <w:r>
              <w:rPr>
                <w:rFonts w:ascii="Trebuchet MS" w:eastAsia="Trebuchet MS" w:hAnsi="Trebuchet MS" w:cs="Trebuchet MS"/>
                <w:b/>
                <w:color w:val="00000A"/>
                <w:sz w:val="16"/>
              </w:rPr>
              <w:t xml:space="preserve">(miejscowość i data  złożenia oświadczenia)                  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4711F" w:rsidRDefault="00912020">
            <w:pPr>
              <w:spacing w:line="240" w:lineRule="exact"/>
            </w:pPr>
            <w:r>
              <w:rPr>
                <w:rFonts w:ascii="Trebuchet MS" w:eastAsia="Trebuchet MS" w:hAnsi="Trebuchet MS" w:cs="Trebuchet MS"/>
                <w:b/>
                <w:color w:val="00000A"/>
                <w:sz w:val="16"/>
              </w:rPr>
              <w:t xml:space="preserve"> (podpis osoby uprawnionej do reprezentowania Wykonawcy)</w:t>
            </w:r>
          </w:p>
        </w:tc>
      </w:tr>
    </w:tbl>
    <w:p w:rsidR="0044711F" w:rsidRDefault="0044711F">
      <w:pPr>
        <w:suppressAutoHyphens/>
        <w:spacing w:line="240" w:lineRule="exact"/>
        <w:jc w:val="both"/>
        <w:rPr>
          <w:rFonts w:ascii="Arial" w:eastAsia="Arial" w:hAnsi="Arial" w:cs="Arial"/>
          <w:b/>
          <w:color w:val="00000A"/>
          <w:sz w:val="20"/>
          <w:highlight w:val="white"/>
        </w:rPr>
      </w:pPr>
    </w:p>
    <w:tbl>
      <w:tblPr>
        <w:tblW w:w="9064" w:type="dxa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5293"/>
      </w:tblGrid>
      <w:tr w:rsidR="0044711F">
        <w:trPr>
          <w:trHeight w:val="505"/>
        </w:trPr>
        <w:tc>
          <w:tcPr>
            <w:tcW w:w="3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44711F" w:rsidRDefault="00912020">
            <w:pPr>
              <w:suppressAutoHyphens/>
              <w:spacing w:line="240" w:lineRule="exact"/>
              <w:jc w:val="both"/>
              <w:rPr>
                <w:rFonts w:ascii="Trebuchet MS" w:eastAsia="Trebuchet MS" w:hAnsi="Trebuchet MS" w:cs="Trebuchet MS"/>
                <w:b/>
                <w:color w:val="00000A"/>
                <w:sz w:val="16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16"/>
              </w:rPr>
              <w:t xml:space="preserve">Podstaw a do reprezentowania Wykonawcy  </w:t>
            </w:r>
          </w:p>
          <w:p w:rsidR="0044711F" w:rsidRDefault="00912020">
            <w:pPr>
              <w:suppressAutoHyphens/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16"/>
              </w:rPr>
              <w:t>dla osoby, która podpisała oświadczenie  to  :</w:t>
            </w:r>
          </w:p>
          <w:p w:rsidR="0044711F" w:rsidRDefault="0044711F">
            <w:pPr>
              <w:suppressAutoHyphens/>
              <w:spacing w:line="240" w:lineRule="exact"/>
              <w:jc w:val="both"/>
              <w:rPr>
                <w:rFonts w:ascii="Arial" w:eastAsia="Arial" w:hAnsi="Arial" w:cs="Arial"/>
                <w:b/>
                <w:color w:val="00000A"/>
                <w:sz w:val="20"/>
                <w:highlight w:val="white"/>
              </w:rPr>
            </w:pPr>
          </w:p>
          <w:p w:rsidR="0044711F" w:rsidRDefault="0044711F">
            <w:pPr>
              <w:suppressAutoHyphens/>
              <w:spacing w:line="240" w:lineRule="exact"/>
              <w:jc w:val="both"/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44711F" w:rsidRDefault="0044711F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</w:tbl>
    <w:p w:rsidR="0044711F" w:rsidRDefault="0044711F">
      <w:pPr>
        <w:suppressAutoHyphens/>
        <w:spacing w:line="240" w:lineRule="exact"/>
        <w:jc w:val="both"/>
      </w:pPr>
    </w:p>
    <w:sectPr w:rsidR="0044711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11F"/>
    <w:rsid w:val="00127586"/>
    <w:rsid w:val="0044711F"/>
    <w:rsid w:val="00912020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1703-2283-4994-8856-4878969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Dorosińska</dc:creator>
  <dc:description/>
  <cp:lastModifiedBy>Magda Dorosińska</cp:lastModifiedBy>
  <cp:revision>3</cp:revision>
  <dcterms:created xsi:type="dcterms:W3CDTF">2018-11-26T14:51:00Z</dcterms:created>
  <dcterms:modified xsi:type="dcterms:W3CDTF">2018-11-27T08:31:00Z</dcterms:modified>
  <dc:language>pl-PL</dc:language>
</cp:coreProperties>
</file>